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4E" w:rsidRDefault="00D724BF" w:rsidP="009D4178">
      <w:pPr>
        <w:spacing w:after="0" w:line="240" w:lineRule="auto"/>
        <w:jc w:val="center"/>
        <w:rPr>
          <w:b/>
          <w:sz w:val="32"/>
        </w:rPr>
      </w:pPr>
      <w:r>
        <w:rPr>
          <w:b/>
          <w:noProof/>
          <w:sz w:val="32"/>
        </w:rPr>
        <w:drawing>
          <wp:anchor distT="0" distB="0" distL="114300" distR="114300" simplePos="0" relativeHeight="251670528" behindDoc="0" locked="0" layoutInCell="1" allowOverlap="1" wp14:anchorId="075D7CEB" wp14:editId="3009BD18">
            <wp:simplePos x="0" y="0"/>
            <wp:positionH relativeFrom="margin">
              <wp:posOffset>-2540</wp:posOffset>
            </wp:positionH>
            <wp:positionV relativeFrom="margin">
              <wp:posOffset>7620</wp:posOffset>
            </wp:positionV>
            <wp:extent cx="970915" cy="970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CPD_Brand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14:sizeRelH relativeFrom="margin">
              <wp14:pctWidth>0</wp14:pctWidth>
            </wp14:sizeRelH>
            <wp14:sizeRelV relativeFrom="margin">
              <wp14:pctHeight>0</wp14:pctHeight>
            </wp14:sizeRelV>
          </wp:anchor>
        </w:drawing>
      </w:r>
    </w:p>
    <w:p w:rsidR="009D4178" w:rsidRPr="009D4178" w:rsidRDefault="009D4178" w:rsidP="00D724BF">
      <w:pPr>
        <w:spacing w:after="0" w:line="240" w:lineRule="auto"/>
        <w:jc w:val="center"/>
        <w:rPr>
          <w:b/>
          <w:sz w:val="32"/>
        </w:rPr>
      </w:pPr>
      <w:r>
        <w:rPr>
          <w:b/>
          <w:noProof/>
          <w:sz w:val="32"/>
        </w:rPr>
        <mc:AlternateContent>
          <mc:Choice Requires="wps">
            <w:drawing>
              <wp:anchor distT="0" distB="0" distL="114300" distR="114300" simplePos="0" relativeHeight="251645952" behindDoc="0" locked="0" layoutInCell="1" allowOverlap="1" wp14:anchorId="41A17FBF" wp14:editId="78F793C8">
                <wp:simplePos x="0" y="0"/>
                <wp:positionH relativeFrom="column">
                  <wp:posOffset>5372100</wp:posOffset>
                </wp:positionH>
                <wp:positionV relativeFrom="paragraph">
                  <wp:posOffset>-571500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4178" w:rsidRDefault="009D41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17FBF" id="_x0000_t202" coordsize="21600,21600" o:spt="202" path="m,l,21600r21600,l21600,xe">
                <v:stroke joinstyle="miter"/>
                <v:path gradientshapeok="t" o:connecttype="rect"/>
              </v:shapetype>
              <v:shape id="Text Box 3" o:spid="_x0000_s1026" type="#_x0000_t202" style="position:absolute;left:0;text-align:left;margin-left:423pt;margin-top:-45pt;width:23.45pt;height:1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I6cgS+MAAAAKAQAADwAA&#10;AGRycy9kb3ducmV2LnhtbEyPwU7DMBBE70j8g7VIXFBrN5QqCXEqBIILVRFtDxydeEkC8Tqy3TTw&#10;9ZgT3GY1o9k3xXoyPRvR+c6ShMVcAEOqre6okXDYP85SYD4o0qq3hBK+0MO6PD8rVK7tiV5x3IWG&#10;xRLyuZLQhjDknPu6RaP83A5I0Xu3zqgQT9dw7dQplpueJ0KsuFEdxQ+tGvC+xfpzdzQSvl/cxibJ&#10;5mlRvV13Y3i4+tg+b6W8vJjuboEFnMJfGH7xIzqUkamyR9Ke9RLS5SpuCRJmmYgiJtIsyYBVEm6W&#10;AnhZ8P8Tyh8AAAD//wMAUEsBAi0AFAAGAAgAAAAhALaDOJL+AAAA4QEAABMAAAAAAAAAAAAAAAAA&#10;AAAAAFtDb250ZW50X1R5cGVzXS54bWxQSwECLQAUAAYACAAAACEAOP0h/9YAAACUAQAACwAAAAAA&#10;AAAAAAAAAAAvAQAAX3JlbHMvLnJlbHNQSwECLQAUAAYACAAAACEAZV/vkqgCAACgBQAADgAAAAAA&#10;AAAAAAAAAAAuAgAAZHJzL2Uyb0RvYy54bWxQSwECLQAUAAYACAAAACEAI6cgS+MAAAAKAQAADwAA&#10;AAAAAAAAAAAAAAACBQAAZHJzL2Rvd25yZXYueG1sUEsFBgAAAAAEAAQA8wAAABIGAAAAAA==&#10;" filled="f" stroked="f">
                <v:textbox>
                  <w:txbxContent>
                    <w:p w:rsidR="009D4178" w:rsidRDefault="009D4178"/>
                  </w:txbxContent>
                </v:textbox>
                <w10:wrap type="square"/>
              </v:shape>
            </w:pict>
          </mc:Fallback>
        </mc:AlternateContent>
      </w:r>
      <w:r w:rsidR="00165EA8">
        <w:rPr>
          <w:b/>
          <w:noProof/>
          <w:sz w:val="32"/>
        </w:rPr>
        <w:t>Deputy Chief LaMar Ewell</w:t>
      </w:r>
      <w:bookmarkStart w:id="0" w:name="_GoBack"/>
      <w:bookmarkEnd w:id="0"/>
    </w:p>
    <w:p w:rsidR="009D4178" w:rsidRPr="009D4178" w:rsidRDefault="009D4178" w:rsidP="00D724BF">
      <w:pPr>
        <w:spacing w:after="0" w:line="240" w:lineRule="auto"/>
        <w:jc w:val="center"/>
        <w:rPr>
          <w:b/>
          <w:sz w:val="24"/>
        </w:rPr>
      </w:pPr>
      <w:r w:rsidRPr="009D4178">
        <w:rPr>
          <w:b/>
          <w:sz w:val="24"/>
        </w:rPr>
        <w:t>Salt Lake City Police Department</w:t>
      </w:r>
    </w:p>
    <w:p w:rsidR="009D4178" w:rsidRDefault="009D4178" w:rsidP="00405B76"/>
    <w:p w:rsidR="009D4178" w:rsidRDefault="009D4178" w:rsidP="00405B76"/>
    <w:p w:rsidR="00165EA8" w:rsidRDefault="00165EA8" w:rsidP="00165EA8">
      <w:pPr>
        <w:spacing w:line="360" w:lineRule="auto"/>
        <w:rPr>
          <w:rFonts w:ascii="Corbel" w:hAnsi="Corbel"/>
        </w:rPr>
      </w:pPr>
      <w:proofErr w:type="spellStart"/>
      <w:r>
        <w:rPr>
          <w:rFonts w:ascii="Corbel" w:hAnsi="Corbel"/>
        </w:rPr>
        <w:t>LaMar</w:t>
      </w:r>
      <w:proofErr w:type="spellEnd"/>
      <w:r>
        <w:rPr>
          <w:rFonts w:ascii="Corbel" w:hAnsi="Corbel"/>
        </w:rPr>
        <w:t xml:space="preserve"> Ewell has served in the Salt Lake City Police Department since 1982. He was appointed as a Deputy Chief on September 8, 2019, and is over the Administration Bureau. SLCPD’s Administration Bureau comprises the Investigations, Administrative Support (Technology), Professional Standards Division, and DEA Taskforce. </w:t>
      </w:r>
    </w:p>
    <w:p w:rsidR="00165EA8" w:rsidRDefault="00165EA8" w:rsidP="00165EA8">
      <w:pPr>
        <w:spacing w:line="360" w:lineRule="auto"/>
        <w:rPr>
          <w:rFonts w:ascii="Corbel" w:hAnsi="Corbel"/>
        </w:rPr>
      </w:pPr>
      <w:r>
        <w:rPr>
          <w:rFonts w:ascii="Corbel" w:hAnsi="Corbel"/>
        </w:rPr>
        <w:t xml:space="preserve">Chief Ewell has served the Department in many and various assignments prior to appointment, most recently as the Captain over the Investigations Division. Chief Ewell has supervised in Patrol, Community Action Teams, Motorcycle Unit, Watch Command, Special Operation, and Administrative Support. </w:t>
      </w:r>
    </w:p>
    <w:p w:rsidR="009960D2" w:rsidRPr="00B21284" w:rsidRDefault="009960D2" w:rsidP="00165EA8">
      <w:pPr>
        <w:pStyle w:val="big"/>
        <w:spacing w:before="0" w:beforeAutospacing="0" w:after="225" w:afterAutospacing="0" w:line="360" w:lineRule="auto"/>
        <w:textAlignment w:val="baseline"/>
        <w:rPr>
          <w:rFonts w:asciiTheme="minorHAnsi" w:hAnsiTheme="minorHAnsi" w:cs="Open Sans"/>
          <w:color w:val="2E2E2E"/>
          <w:sz w:val="21"/>
          <w:szCs w:val="21"/>
        </w:rPr>
      </w:pPr>
    </w:p>
    <w:sectPr w:rsidR="009960D2" w:rsidRPr="00B21284" w:rsidSect="0001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76"/>
    <w:rsid w:val="00014044"/>
    <w:rsid w:val="00055B01"/>
    <w:rsid w:val="00165EA8"/>
    <w:rsid w:val="00405B76"/>
    <w:rsid w:val="00442EB2"/>
    <w:rsid w:val="0052786B"/>
    <w:rsid w:val="005A3216"/>
    <w:rsid w:val="006818FC"/>
    <w:rsid w:val="00782F81"/>
    <w:rsid w:val="008F1020"/>
    <w:rsid w:val="009960D2"/>
    <w:rsid w:val="009D4178"/>
    <w:rsid w:val="00B21284"/>
    <w:rsid w:val="00CF62B5"/>
    <w:rsid w:val="00D133B0"/>
    <w:rsid w:val="00D44DB2"/>
    <w:rsid w:val="00D724BF"/>
    <w:rsid w:val="00E9706D"/>
    <w:rsid w:val="00F8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701B7F-E67F-46FC-BE92-4FEFF86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178"/>
    <w:rPr>
      <w:rFonts w:ascii="Lucida Grande" w:eastAsiaTheme="minorHAnsi" w:hAnsi="Lucida Grande"/>
      <w:sz w:val="18"/>
      <w:szCs w:val="18"/>
    </w:rPr>
  </w:style>
  <w:style w:type="paragraph" w:customStyle="1" w:styleId="big">
    <w:name w:val="big"/>
    <w:basedOn w:val="Normal"/>
    <w:rsid w:val="00B212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212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1786">
      <w:bodyDiv w:val="1"/>
      <w:marLeft w:val="0"/>
      <w:marRight w:val="0"/>
      <w:marTop w:val="0"/>
      <w:marBottom w:val="0"/>
      <w:divBdr>
        <w:top w:val="none" w:sz="0" w:space="0" w:color="auto"/>
        <w:left w:val="none" w:sz="0" w:space="0" w:color="auto"/>
        <w:bottom w:val="none" w:sz="0" w:space="0" w:color="auto"/>
        <w:right w:val="none" w:sz="0" w:space="0" w:color="auto"/>
      </w:divBdr>
    </w:div>
    <w:div w:id="1426001330">
      <w:bodyDiv w:val="1"/>
      <w:marLeft w:val="0"/>
      <w:marRight w:val="0"/>
      <w:marTop w:val="0"/>
      <w:marBottom w:val="0"/>
      <w:divBdr>
        <w:top w:val="none" w:sz="0" w:space="0" w:color="auto"/>
        <w:left w:val="none" w:sz="0" w:space="0" w:color="auto"/>
        <w:bottom w:val="none" w:sz="0" w:space="0" w:color="auto"/>
        <w:right w:val="none" w:sz="0" w:space="0" w:color="auto"/>
      </w:divBdr>
    </w:div>
    <w:div w:id="1613897935">
      <w:bodyDiv w:val="1"/>
      <w:marLeft w:val="0"/>
      <w:marRight w:val="0"/>
      <w:marTop w:val="0"/>
      <w:marBottom w:val="0"/>
      <w:divBdr>
        <w:top w:val="none" w:sz="0" w:space="0" w:color="auto"/>
        <w:left w:val="none" w:sz="0" w:space="0" w:color="auto"/>
        <w:bottom w:val="none" w:sz="0" w:space="0" w:color="auto"/>
        <w:right w:val="none" w:sz="0" w:space="0" w:color="auto"/>
      </w:divBdr>
    </w:div>
    <w:div w:id="2115318213">
      <w:bodyDiv w:val="1"/>
      <w:marLeft w:val="0"/>
      <w:marRight w:val="0"/>
      <w:marTop w:val="0"/>
      <w:marBottom w:val="0"/>
      <w:divBdr>
        <w:top w:val="none" w:sz="0" w:space="0" w:color="auto"/>
        <w:left w:val="none" w:sz="0" w:space="0" w:color="auto"/>
        <w:bottom w:val="none" w:sz="0" w:space="0" w:color="auto"/>
        <w:right w:val="none" w:sz="0" w:space="0" w:color="auto"/>
      </w:divBdr>
    </w:div>
    <w:div w:id="211840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Salt Lake City Corp</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Doubt</dc:creator>
  <cp:keywords/>
  <dc:description/>
  <cp:lastModifiedBy>Rane, Stefanie</cp:lastModifiedBy>
  <cp:revision>2</cp:revision>
  <dcterms:created xsi:type="dcterms:W3CDTF">2019-10-18T19:19:00Z</dcterms:created>
  <dcterms:modified xsi:type="dcterms:W3CDTF">2019-10-18T19:19:00Z</dcterms:modified>
</cp:coreProperties>
</file>