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4E" w:rsidRDefault="00D724BF" w:rsidP="009D4178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0528" behindDoc="0" locked="0" layoutInCell="1" allowOverlap="1" wp14:anchorId="075D7CEB" wp14:editId="3009BD18">
            <wp:simplePos x="0" y="0"/>
            <wp:positionH relativeFrom="margin">
              <wp:posOffset>-2540</wp:posOffset>
            </wp:positionH>
            <wp:positionV relativeFrom="margin">
              <wp:posOffset>7620</wp:posOffset>
            </wp:positionV>
            <wp:extent cx="970915" cy="970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CPD_Brand_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178" w:rsidRPr="009D4178" w:rsidRDefault="009D4178" w:rsidP="00D724B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A17FBF" wp14:editId="78F793C8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178" w:rsidRDefault="009D41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A17F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-45pt;width:23.45pt;height:1in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" filled="f" stroked="f">
                <v:textbox>
                  <w:txbxContent>
                    <w:p w:rsidR="009D4178" w:rsidRDefault="009D4178"/>
                  </w:txbxContent>
                </v:textbox>
                <w10:wrap type="square"/>
              </v:shape>
            </w:pict>
          </mc:Fallback>
        </mc:AlternateContent>
      </w:r>
      <w:r w:rsidR="00667B1E">
        <w:rPr>
          <w:b/>
          <w:noProof/>
          <w:sz w:val="32"/>
        </w:rPr>
        <w:t>Captain Martin Kaufmann</w:t>
      </w:r>
    </w:p>
    <w:p w:rsidR="009D4178" w:rsidRPr="009D4178" w:rsidRDefault="009D4178" w:rsidP="00D724BF">
      <w:pPr>
        <w:spacing w:after="0" w:line="240" w:lineRule="auto"/>
        <w:jc w:val="center"/>
        <w:rPr>
          <w:b/>
          <w:sz w:val="24"/>
        </w:rPr>
      </w:pPr>
      <w:r w:rsidRPr="009D4178">
        <w:rPr>
          <w:b/>
          <w:sz w:val="24"/>
        </w:rPr>
        <w:t>Salt Lake City Police Department</w:t>
      </w:r>
    </w:p>
    <w:p w:rsidR="009D4178" w:rsidRDefault="009D4178" w:rsidP="00405B76"/>
    <w:p w:rsidR="009D4178" w:rsidRDefault="009D4178" w:rsidP="00405B76"/>
    <w:p w:rsidR="00E9706D" w:rsidRDefault="00E9706D" w:rsidP="00E9706D"/>
    <w:p w:rsidR="00E9706D" w:rsidRPr="00E9706D" w:rsidRDefault="007E506D" w:rsidP="00E9706D">
      <w:r>
        <w:t>Captain Martin Kaufmann</w:t>
      </w:r>
      <w:r w:rsidR="00E9706D" w:rsidRPr="00E9706D">
        <w:t xml:space="preserve"> has </w:t>
      </w:r>
      <w:r w:rsidR="00D2433A">
        <w:t>served</w:t>
      </w:r>
      <w:r w:rsidR="00E9706D" w:rsidRPr="00E9706D">
        <w:t xml:space="preserve"> with the Salt Lake City Police Department since 198</w:t>
      </w:r>
      <w:r>
        <w:t>8</w:t>
      </w:r>
      <w:r w:rsidR="00E9706D" w:rsidRPr="00E9706D">
        <w:t xml:space="preserve">. Promoted to </w:t>
      </w:r>
      <w:r>
        <w:t>Captain</w:t>
      </w:r>
      <w:r w:rsidR="00E9706D" w:rsidRPr="00E9706D">
        <w:t xml:space="preserve"> in 201</w:t>
      </w:r>
      <w:r>
        <w:t>8</w:t>
      </w:r>
      <w:r w:rsidR="00E9706D" w:rsidRPr="00E9706D">
        <w:t xml:space="preserve">, he </w:t>
      </w:r>
      <w:r>
        <w:t>is</w:t>
      </w:r>
      <w:r w:rsidR="00E9706D" w:rsidRPr="00E9706D">
        <w:t xml:space="preserve"> </w:t>
      </w:r>
      <w:r>
        <w:t>over the Airport Division</w:t>
      </w:r>
      <w:r w:rsidR="00E9706D" w:rsidRPr="00E9706D">
        <w:t xml:space="preserve">. </w:t>
      </w:r>
    </w:p>
    <w:p w:rsidR="00E9706D" w:rsidRDefault="00E9706D" w:rsidP="00E9706D">
      <w:r w:rsidRPr="00E9706D">
        <w:t xml:space="preserve">Over the course of his career, </w:t>
      </w:r>
      <w:r w:rsidR="007E506D">
        <w:t xml:space="preserve">Captain Kaufmann has been involved with K9s, Narcotics, Quartermaster, Investigations, </w:t>
      </w:r>
      <w:proofErr w:type="gramStart"/>
      <w:r w:rsidR="007E506D">
        <w:t>Internal</w:t>
      </w:r>
      <w:proofErr w:type="gramEnd"/>
      <w:r w:rsidR="007E506D">
        <w:t xml:space="preserve"> Affairs and served on the FBI Task Force.</w:t>
      </w:r>
    </w:p>
    <w:p w:rsidR="007E506D" w:rsidRDefault="007E506D" w:rsidP="00E9706D">
      <w:r>
        <w:t>While a sergeant over Quartermaster, Captain Kaufmann started the Quartermaster Program. This consisted of redesigning equipment accountability for all department bureaus and assignments</w:t>
      </w:r>
      <w:r w:rsidR="001C7B54">
        <w:t xml:space="preserve">. Captain Kaufmann also implemented a department wide equipment inventory tracking system procedure for storage, issue and recovery of all assets from acquisition to disposal. </w:t>
      </w:r>
    </w:p>
    <w:p w:rsidR="00D2433A" w:rsidRDefault="00D2433A">
      <w:bookmarkStart w:id="0" w:name="_GoBack"/>
      <w:bookmarkEnd w:id="0"/>
    </w:p>
    <w:sectPr w:rsidR="00D2433A" w:rsidSect="00014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76"/>
    <w:rsid w:val="00014044"/>
    <w:rsid w:val="00055B01"/>
    <w:rsid w:val="001C7B54"/>
    <w:rsid w:val="00405B76"/>
    <w:rsid w:val="00442EB2"/>
    <w:rsid w:val="0052786B"/>
    <w:rsid w:val="005A3216"/>
    <w:rsid w:val="00667B1E"/>
    <w:rsid w:val="006818FC"/>
    <w:rsid w:val="00782F81"/>
    <w:rsid w:val="007E506D"/>
    <w:rsid w:val="008F1020"/>
    <w:rsid w:val="009960D2"/>
    <w:rsid w:val="009D4178"/>
    <w:rsid w:val="00CF62B5"/>
    <w:rsid w:val="00D2433A"/>
    <w:rsid w:val="00D724BF"/>
    <w:rsid w:val="00E9706D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B701B7F-E67F-46FC-BE92-4FEFF86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7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8"/>
    <w:rPr>
      <w:rFonts w:ascii="Lucida Grande" w:eastAsiaTheme="minorHAnsi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4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Doubt</dc:creator>
  <cp:keywords/>
  <dc:description/>
  <cp:lastModifiedBy>Rane, Stefanie</cp:lastModifiedBy>
  <cp:revision>3</cp:revision>
  <dcterms:created xsi:type="dcterms:W3CDTF">2020-01-06T19:17:00Z</dcterms:created>
  <dcterms:modified xsi:type="dcterms:W3CDTF">2020-01-06T19:28:00Z</dcterms:modified>
</cp:coreProperties>
</file>